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781" w:rsidRDefault="00902781" w:rsidP="00902781">
      <w:pPr>
        <w:pStyle w:val="Heading2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>
            <wp:extent cx="3857625" cy="771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 Text Log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781" w:rsidRDefault="00902781" w:rsidP="00902781">
      <w:pPr>
        <w:pStyle w:val="Heading1"/>
      </w:pPr>
    </w:p>
    <w:p w:rsidR="00902781" w:rsidRDefault="00902781" w:rsidP="00902781">
      <w:pPr>
        <w:pStyle w:val="Heading1"/>
      </w:pPr>
    </w:p>
    <w:p w:rsidR="00902781" w:rsidRPr="00902781" w:rsidRDefault="00902781" w:rsidP="00902781">
      <w:pPr>
        <w:pStyle w:val="Heading1"/>
      </w:pPr>
      <w:r w:rsidRPr="00902781">
        <w:t>Student Achievement Data Reporting</w:t>
      </w:r>
    </w:p>
    <w:p w:rsidR="00902781" w:rsidRDefault="00902781" w:rsidP="00902781">
      <w:pPr>
        <w:pStyle w:val="Heading2"/>
        <w:rPr>
          <w:rFonts w:eastAsia="Times New Roman"/>
        </w:rPr>
      </w:pPr>
    </w:p>
    <w:p w:rsidR="00902781" w:rsidRDefault="00902781" w:rsidP="00902781">
      <w:pPr>
        <w:pStyle w:val="Heading2"/>
        <w:rPr>
          <w:rFonts w:eastAsia="Times New Roman"/>
        </w:rPr>
      </w:pPr>
    </w:p>
    <w:p w:rsidR="00902781" w:rsidRDefault="00902781" w:rsidP="00902781">
      <w:pPr>
        <w:pStyle w:val="Heading2"/>
        <w:rPr>
          <w:rFonts w:eastAsia="Times New Roman"/>
        </w:rPr>
      </w:pPr>
    </w:p>
    <w:p w:rsidR="00902781" w:rsidRPr="00CB7143" w:rsidRDefault="00902781" w:rsidP="00902781">
      <w:pPr>
        <w:pStyle w:val="Heading2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eastAsia="Times New Roman"/>
        </w:rPr>
        <w:t>Completion and Retention Rates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1"/>
        <w:gridCol w:w="1883"/>
        <w:gridCol w:w="1883"/>
        <w:gridCol w:w="1883"/>
      </w:tblGrid>
      <w:tr w:rsidR="00902781" w:rsidRPr="00CB7143" w:rsidTr="008658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781" w:rsidRPr="00CB7143" w:rsidRDefault="00902781" w:rsidP="008658E9">
            <w:pPr>
              <w:rPr>
                <w:rFonts w:ascii="Times New Roman" w:hAnsi="Times New Roman" w:cs="Times New Roman"/>
              </w:rPr>
            </w:pPr>
            <w:r w:rsidRPr="00CB7143">
              <w:t>Metric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781" w:rsidRPr="00CB7143" w:rsidRDefault="00902781" w:rsidP="008658E9">
            <w:pPr>
              <w:rPr>
                <w:rFonts w:ascii="Times New Roman" w:hAnsi="Times New Roman" w:cs="Times New Roman"/>
              </w:rPr>
            </w:pPr>
            <w:r w:rsidRPr="00CB7143">
              <w:t>2018-2019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781" w:rsidRPr="00CB7143" w:rsidRDefault="00902781" w:rsidP="008658E9">
            <w:pPr>
              <w:rPr>
                <w:rFonts w:ascii="Times New Roman" w:hAnsi="Times New Roman" w:cs="Times New Roman"/>
              </w:rPr>
            </w:pPr>
            <w:r w:rsidRPr="00CB7143">
              <w:t>2017-2018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781" w:rsidRPr="00CB7143" w:rsidRDefault="00902781" w:rsidP="008658E9">
            <w:pPr>
              <w:rPr>
                <w:rFonts w:ascii="Times New Roman" w:hAnsi="Times New Roman" w:cs="Times New Roman"/>
              </w:rPr>
            </w:pPr>
            <w:r w:rsidRPr="00CB7143">
              <w:t>2016-2017</w:t>
            </w:r>
          </w:p>
        </w:tc>
      </w:tr>
      <w:tr w:rsidR="00902781" w:rsidRPr="00CB7143" w:rsidTr="008658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781" w:rsidRPr="00CB7143" w:rsidRDefault="00902781" w:rsidP="008658E9">
            <w:pPr>
              <w:rPr>
                <w:rFonts w:ascii="Times New Roman" w:hAnsi="Times New Roman" w:cs="Times New Roman"/>
              </w:rPr>
            </w:pPr>
            <w:r w:rsidRPr="00CB7143">
              <w:t>Completion Rate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781" w:rsidRPr="00CB7143" w:rsidRDefault="00902781" w:rsidP="008658E9">
            <w:r>
              <w:t>33.5%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781" w:rsidRPr="00CB7143" w:rsidRDefault="00902781" w:rsidP="008658E9">
            <w:r>
              <w:t>32.1%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781" w:rsidRPr="00CB7143" w:rsidRDefault="00902781" w:rsidP="008658E9">
            <w:r>
              <w:t>45.8%</w:t>
            </w:r>
          </w:p>
        </w:tc>
      </w:tr>
      <w:tr w:rsidR="00902781" w:rsidRPr="00CB7143" w:rsidTr="008658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781" w:rsidRPr="00CB7143" w:rsidRDefault="00902781" w:rsidP="008658E9">
            <w:pPr>
              <w:rPr>
                <w:rFonts w:ascii="Times New Roman" w:hAnsi="Times New Roman" w:cs="Times New Roman"/>
              </w:rPr>
            </w:pPr>
            <w:r>
              <w:t xml:space="preserve">First-Year </w:t>
            </w:r>
            <w:r w:rsidRPr="00CB7143">
              <w:t>Retention Rate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781" w:rsidRPr="00CB7143" w:rsidRDefault="00902781" w:rsidP="008658E9">
            <w:r>
              <w:t>68%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781" w:rsidRPr="00CB7143" w:rsidRDefault="00902781" w:rsidP="008658E9">
            <w:r>
              <w:t>57%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781" w:rsidRPr="00CB7143" w:rsidRDefault="00902781" w:rsidP="008658E9">
            <w:r>
              <w:t>54%</w:t>
            </w:r>
          </w:p>
        </w:tc>
      </w:tr>
    </w:tbl>
    <w:p w:rsidR="00902781" w:rsidRDefault="00902781" w:rsidP="00902781"/>
    <w:p w:rsidR="00902781" w:rsidRDefault="00902781" w:rsidP="00902781">
      <w:pPr>
        <w:pStyle w:val="Heading2"/>
        <w:rPr>
          <w:rFonts w:eastAsia="Times New Roman"/>
        </w:rPr>
      </w:pPr>
    </w:p>
    <w:p w:rsidR="00902781" w:rsidRDefault="00902781" w:rsidP="00902781">
      <w:pPr>
        <w:pStyle w:val="Heading2"/>
        <w:rPr>
          <w:rFonts w:eastAsia="Times New Roman"/>
        </w:rPr>
      </w:pPr>
    </w:p>
    <w:p w:rsidR="00902781" w:rsidRDefault="00902781" w:rsidP="00902781">
      <w:pPr>
        <w:pStyle w:val="Heading2"/>
        <w:rPr>
          <w:rFonts w:eastAsia="Times New Roman"/>
        </w:rPr>
      </w:pPr>
    </w:p>
    <w:p w:rsidR="00902781" w:rsidRPr="000036B5" w:rsidRDefault="00902781" w:rsidP="00902781">
      <w:pPr>
        <w:pStyle w:val="Heading2"/>
        <w:rPr>
          <w:rFonts w:eastAsia="Times New Roman"/>
        </w:rPr>
      </w:pPr>
      <w:r>
        <w:rPr>
          <w:rFonts w:eastAsia="Times New Roman"/>
        </w:rPr>
        <w:t>Course Success Rates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4347"/>
        <w:gridCol w:w="2210"/>
        <w:gridCol w:w="1935"/>
      </w:tblGrid>
      <w:tr w:rsidR="00902781" w:rsidRPr="000036B5" w:rsidTr="008658E9">
        <w:trPr>
          <w:trHeight w:val="4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781" w:rsidRPr="000036B5" w:rsidRDefault="00902781" w:rsidP="008658E9">
            <w:pPr>
              <w:rPr>
                <w:rFonts w:ascii="Times New Roman" w:eastAsia="Times New Roman" w:hAnsi="Times New Roman" w:cs="Times New Roman"/>
              </w:rPr>
            </w:pPr>
            <w:r w:rsidRPr="000036B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Term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781" w:rsidRPr="000036B5" w:rsidRDefault="00902781" w:rsidP="008658E9">
            <w:pPr>
              <w:rPr>
                <w:rFonts w:ascii="Times New Roman" w:eastAsia="Times New Roman" w:hAnsi="Times New Roman" w:cs="Times New Roman"/>
              </w:rPr>
            </w:pPr>
            <w:r w:rsidRPr="000036B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Enrollment Headcount across all courses (opportunities for a student to earn a grade)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781" w:rsidRPr="000036B5" w:rsidRDefault="00902781" w:rsidP="008658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A, B, C Grade</w:t>
            </w:r>
            <w:r w:rsidRPr="000036B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Count across all courses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781" w:rsidRPr="000036B5" w:rsidRDefault="00902781" w:rsidP="008658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Average Course </w:t>
            </w:r>
            <w:r w:rsidRPr="000036B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Success Rate</w:t>
            </w:r>
          </w:p>
        </w:tc>
      </w:tr>
      <w:tr w:rsidR="00902781" w:rsidRPr="000036B5" w:rsidTr="008658E9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781" w:rsidRPr="000036B5" w:rsidRDefault="00902781" w:rsidP="008658E9">
            <w:pPr>
              <w:rPr>
                <w:rFonts w:ascii="Times New Roman" w:eastAsia="Times New Roman" w:hAnsi="Times New Roman" w:cs="Times New Roman"/>
              </w:rPr>
            </w:pPr>
            <w:r w:rsidRPr="000036B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 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781" w:rsidRPr="000036B5" w:rsidRDefault="00902781" w:rsidP="008658E9">
            <w:pPr>
              <w:rPr>
                <w:rFonts w:ascii="Times New Roman" w:eastAsia="Times New Roman" w:hAnsi="Times New Roman" w:cs="Times New Roman"/>
              </w:rPr>
            </w:pPr>
            <w:r w:rsidRPr="000036B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781" w:rsidRPr="000036B5" w:rsidRDefault="00902781" w:rsidP="008658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781" w:rsidRPr="000036B5" w:rsidRDefault="00902781" w:rsidP="008658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81</w:t>
            </w:r>
            <w:r w:rsidRPr="000036B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902781" w:rsidRPr="000036B5" w:rsidTr="008658E9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781" w:rsidRPr="000036B5" w:rsidRDefault="00902781" w:rsidP="008658E9">
            <w:pPr>
              <w:rPr>
                <w:rFonts w:ascii="Times New Roman" w:eastAsia="Times New Roman" w:hAnsi="Times New Roman" w:cs="Times New Roman"/>
              </w:rPr>
            </w:pPr>
            <w:r w:rsidRPr="000036B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 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781" w:rsidRPr="000036B5" w:rsidRDefault="00902781" w:rsidP="008658E9">
            <w:pPr>
              <w:rPr>
                <w:rFonts w:ascii="Times New Roman" w:eastAsia="Times New Roman" w:hAnsi="Times New Roman" w:cs="Times New Roman"/>
              </w:rPr>
            </w:pPr>
            <w:r w:rsidRPr="000036B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2,668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781" w:rsidRPr="000036B5" w:rsidRDefault="00902781" w:rsidP="008658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781" w:rsidRPr="000036B5" w:rsidRDefault="00902781" w:rsidP="008658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82</w:t>
            </w:r>
            <w:r w:rsidRPr="000036B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902781" w:rsidRPr="000036B5" w:rsidTr="008658E9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781" w:rsidRPr="000036B5" w:rsidRDefault="00902781" w:rsidP="008658E9">
            <w:pPr>
              <w:rPr>
                <w:rFonts w:ascii="Times New Roman" w:eastAsia="Times New Roman" w:hAnsi="Times New Roman" w:cs="Times New Roman"/>
              </w:rPr>
            </w:pPr>
            <w:r w:rsidRPr="000036B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 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781" w:rsidRPr="000036B5" w:rsidRDefault="00902781" w:rsidP="008658E9">
            <w:pPr>
              <w:rPr>
                <w:rFonts w:ascii="Times New Roman" w:eastAsia="Times New Roman" w:hAnsi="Times New Roman" w:cs="Times New Roman"/>
              </w:rPr>
            </w:pPr>
            <w:r w:rsidRPr="000036B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2,343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781" w:rsidRPr="000036B5" w:rsidRDefault="00902781" w:rsidP="008658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781" w:rsidRPr="000036B5" w:rsidRDefault="00902781" w:rsidP="008658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83</w:t>
            </w:r>
            <w:r w:rsidRPr="000036B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902781" w:rsidRPr="000036B5" w:rsidTr="008658E9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781" w:rsidRPr="000036B5" w:rsidRDefault="00902781" w:rsidP="008658E9">
            <w:pPr>
              <w:rPr>
                <w:rFonts w:ascii="Times New Roman" w:eastAsia="Times New Roman" w:hAnsi="Times New Roman" w:cs="Times New Roman"/>
              </w:rPr>
            </w:pPr>
            <w:r w:rsidRPr="000036B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 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781" w:rsidRPr="000036B5" w:rsidRDefault="00902781" w:rsidP="008658E9">
            <w:pPr>
              <w:rPr>
                <w:rFonts w:ascii="Times New Roman" w:eastAsia="Times New Roman" w:hAnsi="Times New Roman" w:cs="Times New Roman"/>
              </w:rPr>
            </w:pPr>
            <w:r w:rsidRPr="000036B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781" w:rsidRPr="000036B5" w:rsidRDefault="00902781" w:rsidP="008658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781" w:rsidRPr="000036B5" w:rsidRDefault="00902781" w:rsidP="008658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83</w:t>
            </w:r>
            <w:r w:rsidRPr="000036B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902781" w:rsidRPr="000036B5" w:rsidTr="008658E9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781" w:rsidRPr="000036B5" w:rsidRDefault="00902781" w:rsidP="008658E9">
            <w:pPr>
              <w:rPr>
                <w:rFonts w:ascii="Times New Roman" w:eastAsia="Times New Roman" w:hAnsi="Times New Roman" w:cs="Times New Roman"/>
              </w:rPr>
            </w:pPr>
            <w:r w:rsidRPr="000036B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 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781" w:rsidRPr="000036B5" w:rsidRDefault="00902781" w:rsidP="008658E9">
            <w:pPr>
              <w:rPr>
                <w:rFonts w:ascii="Times New Roman" w:eastAsia="Times New Roman" w:hAnsi="Times New Roman" w:cs="Times New Roman"/>
              </w:rPr>
            </w:pPr>
            <w:r w:rsidRPr="000036B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781" w:rsidRPr="000036B5" w:rsidRDefault="00902781" w:rsidP="008658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781" w:rsidRPr="000036B5" w:rsidRDefault="00902781" w:rsidP="008658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85</w:t>
            </w:r>
            <w:r w:rsidRPr="000036B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902781" w:rsidRPr="000036B5" w:rsidTr="008658E9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781" w:rsidRPr="000036B5" w:rsidRDefault="00902781" w:rsidP="008658E9">
            <w:pPr>
              <w:rPr>
                <w:rFonts w:ascii="Times New Roman" w:eastAsia="Times New Roman" w:hAnsi="Times New Roman" w:cs="Times New Roman"/>
              </w:rPr>
            </w:pPr>
            <w:r w:rsidRPr="000036B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 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781" w:rsidRPr="000036B5" w:rsidRDefault="00902781" w:rsidP="008658E9">
            <w:pPr>
              <w:rPr>
                <w:rFonts w:ascii="Times New Roman" w:eastAsia="Times New Roman" w:hAnsi="Times New Roman" w:cs="Times New Roman"/>
              </w:rPr>
            </w:pPr>
            <w:r w:rsidRPr="000036B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3322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781" w:rsidRPr="000036B5" w:rsidRDefault="00902781" w:rsidP="008658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2789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781" w:rsidRPr="000036B5" w:rsidRDefault="00902781" w:rsidP="008658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84</w:t>
            </w:r>
            <w:r w:rsidRPr="000036B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%</w:t>
            </w:r>
          </w:p>
        </w:tc>
      </w:tr>
    </w:tbl>
    <w:p w:rsidR="00902781" w:rsidRDefault="00902781" w:rsidP="00902781"/>
    <w:p w:rsidR="0081548A" w:rsidRDefault="00C336F5"/>
    <w:sectPr w:rsidR="00815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81"/>
    <w:rsid w:val="00091480"/>
    <w:rsid w:val="00146DC0"/>
    <w:rsid w:val="003464BF"/>
    <w:rsid w:val="00790CD7"/>
    <w:rsid w:val="00793841"/>
    <w:rsid w:val="008E3650"/>
    <w:rsid w:val="00902781"/>
    <w:rsid w:val="00970615"/>
    <w:rsid w:val="00C336F5"/>
    <w:rsid w:val="00D747A9"/>
    <w:rsid w:val="00DF1BBE"/>
    <w:rsid w:val="00ED295F"/>
    <w:rsid w:val="00ED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0F7DE-097C-47CC-B412-29AA8D01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b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781"/>
    <w:pPr>
      <w:spacing w:after="0" w:line="240" w:lineRule="auto"/>
    </w:pPr>
    <w:rPr>
      <w:rFonts w:ascii="Franklin Gothic Book" w:hAnsi="Franklin Gothic Book"/>
      <w:b w:val="0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02781"/>
    <w:pPr>
      <w:keepNext/>
      <w:keepLines/>
      <w:jc w:val="center"/>
      <w:outlineLvl w:val="0"/>
    </w:pPr>
    <w:rPr>
      <w:rFonts w:ascii="Franklin Gothic Heavy" w:eastAsiaTheme="majorEastAsia" w:hAnsi="Franklin Gothic Heavy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747A9"/>
    <w:pPr>
      <w:keepNext/>
      <w:keepLines/>
      <w:outlineLvl w:val="1"/>
    </w:pPr>
    <w:rPr>
      <w:rFonts w:ascii="Franklin Gothic Medium" w:eastAsiaTheme="majorEastAsia" w:hAnsi="Franklin Gothic Medium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747A9"/>
    <w:pPr>
      <w:keepNext/>
      <w:keepLines/>
      <w:outlineLvl w:val="2"/>
    </w:pPr>
    <w:rPr>
      <w:rFonts w:ascii="Franklin Gothic Demi Cond" w:eastAsia="Times New Roman" w:hAnsi="Franklin Gothic Demi Cond" w:cstheme="majorBidi"/>
      <w:szCs w:val="2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90CD7"/>
    <w:pPr>
      <w:keepNext/>
      <w:keepLines/>
      <w:spacing w:before="40"/>
      <w:outlineLvl w:val="3"/>
    </w:pPr>
    <w:rPr>
      <w:rFonts w:eastAsiaTheme="majorEastAsia" w:cstheme="majorBidi"/>
      <w:b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93841"/>
    <w:pPr>
      <w:spacing w:after="0" w:line="240" w:lineRule="auto"/>
    </w:pPr>
    <w:rPr>
      <w:rFonts w:ascii="Goudy Old Style" w:hAnsi="Goudy Old Style"/>
      <w:b w:val="0"/>
    </w:rPr>
  </w:style>
  <w:style w:type="character" w:customStyle="1" w:styleId="Heading1Char">
    <w:name w:val="Heading 1 Char"/>
    <w:basedOn w:val="DefaultParagraphFont"/>
    <w:link w:val="Heading1"/>
    <w:uiPriority w:val="9"/>
    <w:rsid w:val="00902781"/>
    <w:rPr>
      <w:rFonts w:ascii="Franklin Gothic Heavy" w:eastAsiaTheme="majorEastAsia" w:hAnsi="Franklin Gothic Heavy" w:cstheme="majorBidi"/>
      <w:b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47A9"/>
    <w:rPr>
      <w:rFonts w:ascii="Franklin Gothic Medium" w:eastAsiaTheme="majorEastAsia" w:hAnsi="Franklin Gothic Medium" w:cstheme="majorBidi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970615"/>
    <w:pPr>
      <w:numPr>
        <w:ilvl w:val="1"/>
      </w:numPr>
    </w:pPr>
    <w:rPr>
      <w:rFonts w:ascii="Franklin Gothic Medium" w:eastAsiaTheme="minorEastAsia" w:hAnsi="Franklin Gothic Medium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70615"/>
    <w:rPr>
      <w:rFonts w:ascii="Franklin Gothic Medium" w:eastAsiaTheme="minorEastAsia" w:hAnsi="Franklin Gothic Medium"/>
      <w:color w:val="5A5A5A" w:themeColor="text1" w:themeTint="A5"/>
      <w:spacing w:val="15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747A9"/>
    <w:rPr>
      <w:rFonts w:ascii="Franklin Gothic Demi Cond" w:eastAsia="Times New Roman" w:hAnsi="Franklin Gothic Demi Cond" w:cstheme="majorBidi"/>
      <w:b w:val="0"/>
    </w:rPr>
  </w:style>
  <w:style w:type="character" w:styleId="SubtleEmphasis">
    <w:name w:val="Subtle Emphasis"/>
    <w:basedOn w:val="DefaultParagraphFont"/>
    <w:uiPriority w:val="19"/>
    <w:qFormat/>
    <w:rsid w:val="00DF1BBE"/>
    <w:rPr>
      <w:rFonts w:ascii="Franklin Gothic Medium" w:hAnsi="Franklin Gothic Medium"/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790CD7"/>
    <w:rPr>
      <w:rFonts w:ascii="Franklin Gothic Book" w:eastAsiaTheme="majorEastAsia" w:hAnsi="Franklin Gothic Book" w:cstheme="majorBidi"/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790CD7"/>
    <w:pPr>
      <w:ind w:left="864" w:right="864" w:firstLine="864"/>
      <w:contextualSpacing/>
    </w:pPr>
    <w:rPr>
      <w:b/>
      <w:i/>
      <w:iCs/>
      <w:color w:val="404040" w:themeColor="text1" w:themeTint="BF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790CD7"/>
    <w:rPr>
      <w:rFonts w:ascii="Franklin Gothic Book" w:hAnsi="Franklin Gothic Book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Wilkey, Joshua R.</dc:creator>
  <cp:keywords/>
  <dc:description/>
  <cp:lastModifiedBy>Holt, Chad</cp:lastModifiedBy>
  <cp:revision>2</cp:revision>
  <dcterms:created xsi:type="dcterms:W3CDTF">2020-02-12T13:59:00Z</dcterms:created>
  <dcterms:modified xsi:type="dcterms:W3CDTF">2020-02-12T13:59:00Z</dcterms:modified>
</cp:coreProperties>
</file>